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8A" w:rsidRPr="00414C75" w:rsidRDefault="0038458A" w:rsidP="0038458A">
      <w:pPr>
        <w:pStyle w:val="Ttulo1"/>
        <w:jc w:val="both"/>
        <w:rPr>
          <w:szCs w:val="24"/>
        </w:rPr>
      </w:pPr>
      <w:r>
        <w:rPr>
          <w:szCs w:val="24"/>
        </w:rPr>
        <w:t>INDIC</w:t>
      </w:r>
      <w:bookmarkStart w:id="0" w:name="_GoBack"/>
      <w:bookmarkEnd w:id="0"/>
      <w:r>
        <w:rPr>
          <w:szCs w:val="24"/>
        </w:rPr>
        <w:t>AÇÃO N° 06</w:t>
      </w:r>
      <w:r w:rsidRPr="00414C75">
        <w:rPr>
          <w:szCs w:val="24"/>
        </w:rPr>
        <w:t>2/2017</w:t>
      </w:r>
    </w:p>
    <w:p w:rsidR="0038458A" w:rsidRPr="00414C75" w:rsidRDefault="0038458A" w:rsidP="0038458A">
      <w:pPr>
        <w:pStyle w:val="Ttulo1"/>
        <w:jc w:val="both"/>
        <w:rPr>
          <w:szCs w:val="24"/>
        </w:rPr>
      </w:pPr>
      <w:r w:rsidRPr="00414C75">
        <w:rPr>
          <w:szCs w:val="24"/>
        </w:rPr>
        <w:t>AUTORIA: VEREADOR RENATO DE JESUS SANTOS</w:t>
      </w:r>
      <w:proofErr w:type="gramStart"/>
      <w:r w:rsidRPr="00414C75">
        <w:rPr>
          <w:szCs w:val="24"/>
        </w:rPr>
        <w:t xml:space="preserve">    </w:t>
      </w:r>
    </w:p>
    <w:p w:rsidR="0038458A" w:rsidRPr="00414C75" w:rsidRDefault="0038458A" w:rsidP="0038458A">
      <w:pPr>
        <w:pStyle w:val="Corpodetexto2"/>
        <w:jc w:val="both"/>
        <w:rPr>
          <w:color w:val="auto"/>
        </w:rPr>
      </w:pPr>
      <w:proofErr w:type="gramEnd"/>
      <w:r w:rsidRPr="00414C75">
        <w:rPr>
          <w:color w:val="auto"/>
        </w:rPr>
        <w:t xml:space="preserve">ASSUNTO: </w:t>
      </w:r>
      <w:r>
        <w:rPr>
          <w:rFonts w:eastAsia="Arial" w:cs="Arial"/>
        </w:rPr>
        <w:t>Pagamento da valorização do magistério para professores aprovados no Concurso Público de 1994.</w:t>
      </w:r>
    </w:p>
    <w:p w:rsidR="0038458A" w:rsidRDefault="0038458A" w:rsidP="0038458A">
      <w:pPr>
        <w:pStyle w:val="Corpodetexto2"/>
        <w:jc w:val="both"/>
        <w:rPr>
          <w:color w:val="auto"/>
          <w:sz w:val="28"/>
          <w:szCs w:val="28"/>
        </w:rPr>
      </w:pPr>
    </w:p>
    <w:p w:rsidR="006621D1" w:rsidRPr="009D7645" w:rsidRDefault="006621D1" w:rsidP="0038458A">
      <w:pPr>
        <w:pStyle w:val="Corpodetexto2"/>
        <w:jc w:val="both"/>
        <w:rPr>
          <w:color w:val="auto"/>
          <w:sz w:val="28"/>
          <w:szCs w:val="28"/>
        </w:rPr>
      </w:pPr>
    </w:p>
    <w:p w:rsidR="0038458A" w:rsidRDefault="0038458A" w:rsidP="0038458A">
      <w:pPr>
        <w:pStyle w:val="Corpodetexto"/>
        <w:rPr>
          <w:b/>
          <w:color w:val="000000"/>
        </w:rPr>
      </w:pPr>
      <w:r>
        <w:rPr>
          <w:rFonts w:cs="Arial"/>
          <w:sz w:val="22"/>
          <w:szCs w:val="22"/>
        </w:rPr>
        <w:tab/>
      </w:r>
      <w:r>
        <w:rPr>
          <w:color w:val="000000"/>
        </w:rPr>
        <w:t xml:space="preserve">O Vereador que subscreve a presente, considerando a relevância das reivindicações que recebeu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</w:t>
      </w:r>
      <w:r>
        <w:rPr>
          <w:b/>
          <w:color w:val="000000"/>
        </w:rPr>
        <w:t>determinar ao órgão competente da Prefeitura Municipal de Itabela as providências necessárias ao pagamento da valorização do magistério para professores aprovados no concurso Público de  1994.</w:t>
      </w:r>
    </w:p>
    <w:p w:rsidR="0038458A" w:rsidRDefault="0038458A" w:rsidP="0038458A">
      <w:pPr>
        <w:pStyle w:val="Corpodetexto"/>
        <w:rPr>
          <w:b/>
          <w:color w:val="000000"/>
        </w:rPr>
      </w:pPr>
    </w:p>
    <w:p w:rsidR="0038458A" w:rsidRDefault="0038458A" w:rsidP="0038458A">
      <w:pPr>
        <w:pStyle w:val="Corpodetexto"/>
        <w:rPr>
          <w:b/>
          <w:color w:val="000000"/>
        </w:rPr>
      </w:pPr>
    </w:p>
    <w:p w:rsidR="0038458A" w:rsidRPr="0038458A" w:rsidRDefault="0038458A" w:rsidP="0038458A">
      <w:pPr>
        <w:pStyle w:val="Corpodetexto"/>
        <w:jc w:val="center"/>
        <w:rPr>
          <w:b/>
          <w:szCs w:val="24"/>
        </w:rPr>
      </w:pPr>
      <w:r w:rsidRPr="0038458A">
        <w:rPr>
          <w:b/>
          <w:szCs w:val="24"/>
        </w:rPr>
        <w:t>JUSTIFICATIVA</w:t>
      </w:r>
    </w:p>
    <w:p w:rsidR="0038458A" w:rsidRPr="009D7645" w:rsidRDefault="0038458A" w:rsidP="0038458A">
      <w:pPr>
        <w:jc w:val="center"/>
        <w:rPr>
          <w:rFonts w:ascii="Arial" w:hAnsi="Arial"/>
          <w:b/>
          <w:sz w:val="28"/>
          <w:szCs w:val="28"/>
        </w:rPr>
      </w:pPr>
    </w:p>
    <w:p w:rsidR="0038458A" w:rsidRDefault="0038458A" w:rsidP="0038458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72F2B">
        <w:rPr>
          <w:rFonts w:ascii="Arial" w:hAnsi="Arial" w:cs="Arial"/>
          <w:sz w:val="20"/>
          <w:szCs w:val="20"/>
        </w:rPr>
        <w:t xml:space="preserve">  </w:t>
      </w:r>
    </w:p>
    <w:p w:rsidR="00C95764" w:rsidRDefault="00C95764" w:rsidP="006621D1">
      <w:pPr>
        <w:pStyle w:val="Corpodetexto"/>
        <w:ind w:firstLine="708"/>
        <w:rPr>
          <w:color w:val="000000"/>
        </w:rPr>
      </w:pPr>
      <w:r>
        <w:rPr>
          <w:color w:val="000000"/>
        </w:rPr>
        <w:t xml:space="preserve">Com a emissão do Decreto </w:t>
      </w:r>
      <w:r w:rsidR="006621D1">
        <w:rPr>
          <w:color w:val="000000"/>
        </w:rPr>
        <w:t xml:space="preserve">que revogou o ato de anulação do concurso de 1994, </w:t>
      </w:r>
      <w:r>
        <w:rPr>
          <w:color w:val="000000"/>
        </w:rPr>
        <w:t xml:space="preserve">muitos dos servidores aprovados naquele certame e em outros concursos foram enquadrados para o regime de 40 horas semanais. </w:t>
      </w:r>
    </w:p>
    <w:p w:rsidR="00C95764" w:rsidRDefault="00C95764" w:rsidP="006621D1">
      <w:pPr>
        <w:pStyle w:val="Corpodetexto"/>
        <w:ind w:firstLine="708"/>
        <w:rPr>
          <w:color w:val="000000"/>
        </w:rPr>
      </w:pPr>
    </w:p>
    <w:p w:rsidR="00C95764" w:rsidRDefault="00C95764" w:rsidP="006621D1">
      <w:pPr>
        <w:pStyle w:val="Corpodetexto"/>
        <w:ind w:firstLine="708"/>
        <w:rPr>
          <w:color w:val="000000"/>
        </w:rPr>
      </w:pPr>
      <w:r>
        <w:rPr>
          <w:color w:val="000000"/>
        </w:rPr>
        <w:t>Ocorre que é de conhecimento público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o fato da Administração não estar pagando a esses servidores enquadrados o valor corresponde ao trabalhado, paga-se 20 horas e um valor irrisório pelas outras vinte horas. Tal situação deve ser revista imediatamente e os vencimentos desses servidores regulamentados, </w:t>
      </w:r>
      <w:proofErr w:type="gramStart"/>
      <w:r>
        <w:rPr>
          <w:color w:val="000000"/>
        </w:rPr>
        <w:t>sob pena</w:t>
      </w:r>
      <w:proofErr w:type="gramEnd"/>
      <w:r>
        <w:rPr>
          <w:color w:val="000000"/>
        </w:rPr>
        <w:t xml:space="preserve"> do Município ser acionado para fazer esse reparo por via judicial, o que seria constrangedor e, desnecessário, em nosso entendimento. </w:t>
      </w:r>
    </w:p>
    <w:p w:rsidR="00C95764" w:rsidRDefault="00C95764" w:rsidP="006621D1">
      <w:pPr>
        <w:pStyle w:val="Corpodetexto"/>
        <w:ind w:firstLine="708"/>
        <w:rPr>
          <w:color w:val="000000"/>
        </w:rPr>
      </w:pPr>
    </w:p>
    <w:p w:rsidR="00C95764" w:rsidRDefault="00C95764" w:rsidP="006621D1">
      <w:pPr>
        <w:pStyle w:val="Corpodetexto"/>
        <w:ind w:firstLine="708"/>
        <w:rPr>
          <w:color w:val="000000"/>
        </w:rPr>
      </w:pPr>
    </w:p>
    <w:p w:rsidR="0038458A" w:rsidRPr="00C95764" w:rsidRDefault="0038458A" w:rsidP="0038458A">
      <w:pPr>
        <w:ind w:firstLine="708"/>
        <w:jc w:val="both"/>
        <w:rPr>
          <w:rFonts w:ascii="Arial" w:hAnsi="Arial"/>
        </w:rPr>
      </w:pPr>
      <w:r w:rsidRPr="00C95764">
        <w:rPr>
          <w:rFonts w:ascii="Arial" w:hAnsi="Arial"/>
        </w:rPr>
        <w:t>Sala das Sessões Maria José Santana de Oliveira, Itabela-Ba, 27 de abril de 2017.</w:t>
      </w:r>
    </w:p>
    <w:p w:rsidR="0038458A" w:rsidRPr="00972F2B" w:rsidRDefault="0038458A" w:rsidP="0038458A">
      <w:pPr>
        <w:tabs>
          <w:tab w:val="left" w:pos="3405"/>
        </w:tabs>
        <w:rPr>
          <w:rFonts w:ascii="Arial" w:hAnsi="Arial"/>
          <w:sz w:val="20"/>
          <w:szCs w:val="20"/>
        </w:rPr>
      </w:pPr>
      <w:r w:rsidRPr="00972F2B">
        <w:rPr>
          <w:rFonts w:ascii="Arial" w:hAnsi="Arial"/>
          <w:sz w:val="20"/>
          <w:szCs w:val="20"/>
        </w:rPr>
        <w:tab/>
      </w:r>
    </w:p>
    <w:p w:rsidR="0038458A" w:rsidRPr="00414C75" w:rsidRDefault="0038458A" w:rsidP="0038458A">
      <w:pPr>
        <w:jc w:val="center"/>
        <w:rPr>
          <w:rFonts w:ascii="Arial" w:hAnsi="Arial" w:cs="Arial"/>
          <w:b/>
          <w:sz w:val="22"/>
          <w:szCs w:val="22"/>
        </w:rPr>
      </w:pPr>
    </w:p>
    <w:p w:rsidR="0038458A" w:rsidRPr="00972F2B" w:rsidRDefault="0038458A" w:rsidP="0038458A">
      <w:pPr>
        <w:jc w:val="center"/>
        <w:rPr>
          <w:rFonts w:ascii="Arial" w:hAnsi="Arial" w:cs="Arial"/>
          <w:b/>
          <w:sz w:val="18"/>
          <w:szCs w:val="18"/>
        </w:rPr>
      </w:pPr>
    </w:p>
    <w:p w:rsidR="0038458A" w:rsidRPr="00972F2B" w:rsidRDefault="0038458A" w:rsidP="0038458A">
      <w:pPr>
        <w:jc w:val="center"/>
        <w:rPr>
          <w:rFonts w:ascii="Arial" w:hAnsi="Arial" w:cs="Arial"/>
          <w:b/>
          <w:sz w:val="18"/>
          <w:szCs w:val="18"/>
        </w:rPr>
      </w:pPr>
      <w:r w:rsidRPr="00972F2B">
        <w:rPr>
          <w:rFonts w:ascii="Arial" w:hAnsi="Arial" w:cs="Arial"/>
          <w:b/>
          <w:sz w:val="18"/>
          <w:szCs w:val="18"/>
        </w:rPr>
        <w:t>RENATO DE JESUS SANTOS</w:t>
      </w:r>
    </w:p>
    <w:p w:rsidR="0038458A" w:rsidRPr="00972F2B" w:rsidRDefault="0038458A" w:rsidP="0038458A">
      <w:pPr>
        <w:jc w:val="center"/>
        <w:rPr>
          <w:rFonts w:ascii="Arial" w:hAnsi="Arial" w:cs="Arial"/>
          <w:b/>
          <w:sz w:val="18"/>
          <w:szCs w:val="18"/>
        </w:rPr>
      </w:pPr>
      <w:r w:rsidRPr="00972F2B">
        <w:rPr>
          <w:rFonts w:ascii="Arial" w:hAnsi="Arial" w:cs="Arial"/>
          <w:b/>
          <w:sz w:val="18"/>
          <w:szCs w:val="18"/>
        </w:rPr>
        <w:t xml:space="preserve">Vereador </w:t>
      </w:r>
    </w:p>
    <w:p w:rsidR="0038458A" w:rsidRPr="00972F2B" w:rsidRDefault="0038458A" w:rsidP="0038458A">
      <w:pPr>
        <w:rPr>
          <w:rFonts w:ascii="Arial" w:hAnsi="Arial" w:cs="Arial"/>
          <w:b/>
          <w:sz w:val="18"/>
          <w:szCs w:val="18"/>
        </w:rPr>
      </w:pPr>
    </w:p>
    <w:p w:rsidR="0038458A" w:rsidRPr="00AB479A" w:rsidRDefault="0038458A" w:rsidP="0038458A"/>
    <w:p w:rsidR="0038458A" w:rsidRPr="00AB479A" w:rsidRDefault="0038458A" w:rsidP="0038458A">
      <w:pPr>
        <w:rPr>
          <w:rFonts w:ascii="Arial" w:hAnsi="Arial" w:cs="Arial"/>
          <w:b/>
          <w:sz w:val="18"/>
          <w:szCs w:val="18"/>
        </w:rPr>
      </w:pPr>
    </w:p>
    <w:p w:rsidR="000C1F6C" w:rsidRDefault="000C1F6C"/>
    <w:sectPr w:rsidR="000C1F6C" w:rsidSect="006621D1">
      <w:pgSz w:w="12242" w:h="20163" w:code="5"/>
      <w:pgMar w:top="3402" w:right="902" w:bottom="1276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64F5"/>
    <w:multiLevelType w:val="hybridMultilevel"/>
    <w:tmpl w:val="10E0AF66"/>
    <w:lvl w:ilvl="0" w:tplc="086EAA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8A"/>
    <w:rsid w:val="000C1F6C"/>
    <w:rsid w:val="0038458A"/>
    <w:rsid w:val="006621D1"/>
    <w:rsid w:val="00C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458A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8458A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458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8458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8458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8458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8458A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38458A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458A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8458A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458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8458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8458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8458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8458A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38458A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2</cp:revision>
  <dcterms:created xsi:type="dcterms:W3CDTF">2017-05-02T13:52:00Z</dcterms:created>
  <dcterms:modified xsi:type="dcterms:W3CDTF">2017-05-04T15:43:00Z</dcterms:modified>
</cp:coreProperties>
</file>